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535481117"/>
      <w:bookmarkStart w:id="5" w:name="_Toc75413262"/>
      <w:bookmarkStart w:id="6" w:name="_Toc528770531"/>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35481118"/>
      <w:bookmarkStart w:id="8" w:name="_Toc528770532"/>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535481119"/>
      <w:bookmarkStart w:id="11" w:name="_Toc239497785"/>
      <w:bookmarkStart w:id="12" w:name="_Toc528770533"/>
      <w:bookmarkStart w:id="13" w:name="_Toc75413264"/>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r>
        <w:rPr>
          <w:rFonts w:hint="eastAsia" w:ascii="宋体" w:hAnsi="宋体" w:cs="宋体"/>
          <w:color w:val="000000"/>
        </w:rPr>
        <w:t>工程名称</w:t>
      </w:r>
      <w:r>
        <w:rPr>
          <w:rFonts w:ascii="宋体" w:hAnsi="宋体"/>
          <w:color w:val="000000"/>
        </w:rPr>
        <w:t>:</w:t>
      </w:r>
      <w:r>
        <w:rPr>
          <w:rFonts w:hint="eastAsia"/>
        </w:rPr>
        <w:t xml:space="preserve"> 盐城师范学院新长校区学生宿舍吊顶维修工程</w:t>
      </w:r>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7" w:hRule="exact"/>
          <w:jc w:val="center"/>
        </w:trPr>
        <w:tc>
          <w:tcPr>
            <w:tcW w:w="597" w:type="dxa"/>
            <w:noWrap w:val="0"/>
            <w:vAlign w:val="center"/>
          </w:tcPr>
          <w:p>
            <w:pPr>
              <w:widowControl/>
              <w:jc w:val="center"/>
              <w:rPr>
                <w:szCs w:val="21"/>
              </w:rPr>
            </w:pPr>
            <w:r>
              <w:rPr>
                <w:rFonts w:hint="eastAsia"/>
                <w:szCs w:val="21"/>
              </w:rPr>
              <w:t>序号</w:t>
            </w:r>
          </w:p>
        </w:tc>
        <w:tc>
          <w:tcPr>
            <w:tcW w:w="1633"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pPr>
              <w:widowControl/>
              <w:jc w:val="center"/>
              <w:rPr>
                <w:rFonts w:hint="eastAsia" w:eastAsia="宋体"/>
                <w:vanish/>
                <w:szCs w:val="21"/>
                <w:lang w:eastAsia="zh-CN"/>
              </w:rPr>
            </w:pPr>
          </w:p>
          <w:p>
            <w:pPr>
              <w:widowControl/>
              <w:jc w:val="center"/>
              <w:rPr>
                <w:szCs w:val="21"/>
              </w:rPr>
            </w:pP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ascii="宋体" w:hAnsi="宋体"/>
                <w:szCs w:val="21"/>
              </w:rPr>
              <w:t>1</w:t>
            </w:r>
          </w:p>
        </w:tc>
        <w:tc>
          <w:tcPr>
            <w:tcW w:w="1633" w:type="dxa"/>
            <w:noWrap w:val="0"/>
            <w:vAlign w:val="center"/>
          </w:tcPr>
          <w:p>
            <w:pPr>
              <w:jc w:val="center"/>
              <w:rPr>
                <w:rFonts w:ascii="宋体" w:hAnsi="宋体"/>
                <w:szCs w:val="21"/>
              </w:rPr>
            </w:pPr>
            <w:r>
              <w:rPr>
                <w:rFonts w:hint="eastAsia" w:ascii="宋体" w:hAnsi="宋体"/>
                <w:szCs w:val="21"/>
              </w:rPr>
              <w:t>灯具</w:t>
            </w:r>
          </w:p>
        </w:tc>
        <w:tc>
          <w:tcPr>
            <w:tcW w:w="1426" w:type="dxa"/>
            <w:noWrap w:val="0"/>
            <w:vAlign w:val="center"/>
          </w:tcPr>
          <w:p>
            <w:pPr>
              <w:jc w:val="center"/>
              <w:rPr>
                <w:rFonts w:ascii="宋体" w:hAnsi="宋体"/>
                <w:szCs w:val="21"/>
              </w:rPr>
            </w:pPr>
            <w:r>
              <w:rPr>
                <w:rFonts w:hint="eastAsia" w:ascii="宋体" w:hAnsi="宋体"/>
                <w:szCs w:val="21"/>
              </w:rPr>
              <w:t>详见清单</w:t>
            </w:r>
          </w:p>
        </w:tc>
        <w:tc>
          <w:tcPr>
            <w:tcW w:w="3340" w:type="dxa"/>
            <w:noWrap w:val="0"/>
            <w:vAlign w:val="center"/>
          </w:tcPr>
          <w:p>
            <w:pPr>
              <w:jc w:val="center"/>
              <w:rPr>
                <w:rFonts w:ascii="宋体" w:hAnsi="宋体"/>
                <w:szCs w:val="21"/>
              </w:rPr>
            </w:pPr>
            <w:r>
              <w:rPr>
                <w:rFonts w:hint="eastAsia" w:ascii="宋体" w:hAnsi="宋体"/>
                <w:szCs w:val="21"/>
              </w:rPr>
              <w:t>欧普、三雄极光、TCL</w:t>
            </w:r>
          </w:p>
        </w:tc>
        <w:tc>
          <w:tcPr>
            <w:tcW w:w="1511" w:type="dxa"/>
            <w:noWrap w:val="0"/>
            <w:vAlign w:val="center"/>
          </w:tcPr>
          <w:p>
            <w:pPr>
              <w:jc w:val="center"/>
              <w:rPr>
                <w:rFonts w:ascii="宋体" w:hAnsi="宋体"/>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szCs w:val="21"/>
              </w:rPr>
              <w:t>2</w:t>
            </w:r>
          </w:p>
        </w:tc>
        <w:tc>
          <w:tcPr>
            <w:tcW w:w="1633" w:type="dxa"/>
            <w:noWrap w:val="0"/>
            <w:vAlign w:val="center"/>
          </w:tcPr>
          <w:p>
            <w:pPr>
              <w:jc w:val="center"/>
              <w:rPr>
                <w:rFonts w:ascii="宋体" w:hAnsi="宋体"/>
                <w:szCs w:val="21"/>
              </w:rPr>
            </w:pPr>
            <w:r>
              <w:rPr>
                <w:rFonts w:hint="eastAsia"/>
                <w:szCs w:val="21"/>
              </w:rPr>
              <w:t>纸面石膏板</w:t>
            </w:r>
          </w:p>
        </w:tc>
        <w:tc>
          <w:tcPr>
            <w:tcW w:w="1426" w:type="dxa"/>
            <w:noWrap w:val="0"/>
            <w:vAlign w:val="center"/>
          </w:tcPr>
          <w:p>
            <w:pPr>
              <w:jc w:val="center"/>
              <w:rPr>
                <w:rFonts w:ascii="宋体" w:hAnsi="宋体"/>
                <w:szCs w:val="21"/>
              </w:rPr>
            </w:pPr>
            <w:r>
              <w:rPr>
                <w:rFonts w:hint="eastAsia"/>
                <w:szCs w:val="21"/>
              </w:rPr>
              <w:t>详见清单</w:t>
            </w:r>
          </w:p>
        </w:tc>
        <w:tc>
          <w:tcPr>
            <w:tcW w:w="3340" w:type="dxa"/>
            <w:noWrap w:val="0"/>
            <w:vAlign w:val="center"/>
          </w:tcPr>
          <w:p>
            <w:pPr>
              <w:jc w:val="center"/>
              <w:rPr>
                <w:rFonts w:ascii="宋体" w:hAnsi="宋体"/>
                <w:szCs w:val="21"/>
              </w:rPr>
            </w:pPr>
            <w:r>
              <w:rPr>
                <w:rFonts w:hint="eastAsia"/>
                <w:szCs w:val="21"/>
              </w:rPr>
              <w:t>泰山、兔宝宝、杰科</w:t>
            </w:r>
          </w:p>
        </w:tc>
        <w:tc>
          <w:tcPr>
            <w:tcW w:w="1511" w:type="dxa"/>
            <w:noWrap w:val="0"/>
            <w:vAlign w:val="center"/>
          </w:tcPr>
          <w:p>
            <w:pPr>
              <w:jc w:val="center"/>
              <w:rPr>
                <w:rFonts w:ascii="宋体" w:hAnsi="宋体"/>
                <w:szCs w:val="21"/>
              </w:rPr>
            </w:pPr>
            <w:r>
              <w:rPr>
                <w:rFonts w:hint="eastAsia"/>
                <w:szCs w:val="21"/>
              </w:rPr>
              <w:t>优等品</w:t>
            </w:r>
          </w:p>
        </w:tc>
        <w:tc>
          <w:tcPr>
            <w:tcW w:w="999"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szCs w:val="21"/>
              </w:rPr>
              <w:t>3</w:t>
            </w:r>
          </w:p>
        </w:tc>
        <w:tc>
          <w:tcPr>
            <w:tcW w:w="1633" w:type="dxa"/>
            <w:noWrap w:val="0"/>
            <w:vAlign w:val="center"/>
          </w:tcPr>
          <w:p>
            <w:pPr>
              <w:jc w:val="center"/>
              <w:rPr>
                <w:rFonts w:ascii="宋体" w:hAnsi="宋体"/>
                <w:szCs w:val="21"/>
              </w:rPr>
            </w:pPr>
            <w:r>
              <w:rPr>
                <w:rFonts w:hint="eastAsia"/>
                <w:szCs w:val="21"/>
              </w:rPr>
              <w:t>细木工板</w:t>
            </w:r>
          </w:p>
        </w:tc>
        <w:tc>
          <w:tcPr>
            <w:tcW w:w="1426" w:type="dxa"/>
            <w:noWrap w:val="0"/>
            <w:vAlign w:val="center"/>
          </w:tcPr>
          <w:p>
            <w:pPr>
              <w:jc w:val="center"/>
              <w:rPr>
                <w:rFonts w:ascii="宋体" w:hAnsi="宋体"/>
                <w:szCs w:val="21"/>
              </w:rPr>
            </w:pPr>
            <w:r>
              <w:rPr>
                <w:rFonts w:hint="eastAsia"/>
                <w:szCs w:val="21"/>
              </w:rPr>
              <w:t>详见清单</w:t>
            </w:r>
          </w:p>
        </w:tc>
        <w:tc>
          <w:tcPr>
            <w:tcW w:w="3340" w:type="dxa"/>
            <w:noWrap w:val="0"/>
            <w:vAlign w:val="center"/>
          </w:tcPr>
          <w:p>
            <w:pPr>
              <w:jc w:val="center"/>
              <w:rPr>
                <w:rFonts w:ascii="宋体" w:hAnsi="宋体"/>
                <w:szCs w:val="21"/>
              </w:rPr>
            </w:pPr>
            <w:r>
              <w:rPr>
                <w:rFonts w:hint="eastAsia"/>
                <w:szCs w:val="21"/>
              </w:rPr>
              <w:t>兔宝宝、千年舟、莫干山</w:t>
            </w:r>
          </w:p>
        </w:tc>
        <w:tc>
          <w:tcPr>
            <w:tcW w:w="1511" w:type="dxa"/>
            <w:noWrap w:val="0"/>
            <w:vAlign w:val="center"/>
          </w:tcPr>
          <w:p>
            <w:pPr>
              <w:jc w:val="center"/>
              <w:rPr>
                <w:rFonts w:ascii="宋体" w:hAnsi="宋体"/>
                <w:szCs w:val="21"/>
              </w:rPr>
            </w:pPr>
            <w:r>
              <w:rPr>
                <w:rFonts w:hint="eastAsia"/>
                <w:szCs w:val="21"/>
              </w:rPr>
              <w:t>优等品</w:t>
            </w:r>
          </w:p>
        </w:tc>
        <w:tc>
          <w:tcPr>
            <w:tcW w:w="999" w:type="dxa"/>
            <w:noWrap w:val="0"/>
            <w:vAlign w:val="center"/>
          </w:tcPr>
          <w:p>
            <w:pPr>
              <w:jc w:val="center"/>
              <w:rPr>
                <w:rFonts w:ascii="宋体" w:hAnsi="宋体"/>
                <w:szCs w:val="21"/>
              </w:rPr>
            </w:pPr>
          </w:p>
        </w:tc>
      </w:tr>
    </w:tbl>
    <w:p>
      <w:pPr>
        <w:rPr>
          <w:color w:val="000000"/>
        </w:rPr>
      </w:pP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pPr>
        <w:spacing w:line="480" w:lineRule="exact"/>
        <w:rPr>
          <w:b/>
        </w:rPr>
      </w:pPr>
    </w:p>
    <w:p>
      <w:pPr>
        <w:spacing w:line="480" w:lineRule="exact"/>
        <w:rPr>
          <w:b/>
        </w:rPr>
      </w:pPr>
    </w:p>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2" w:name="_Toc75413268"/>
      <w:r>
        <w:rPr>
          <w:rFonts w:hint="eastAsia"/>
          <w:b w:val="0"/>
          <w:bCs w:val="0"/>
          <w:sz w:val="30"/>
        </w:rPr>
        <w:t>七、</w:t>
      </w:r>
      <w:r>
        <w:rPr>
          <w:rFonts w:hint="eastAsia" w:ascii="宋体"/>
          <w:b w:val="0"/>
          <w:szCs w:val="21"/>
        </w:rPr>
        <w:t>招标人认可投标品牌的证明材料</w:t>
      </w:r>
      <w:bookmarkEnd w:id="22"/>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3" w:name="_Toc24363482"/>
      <w:bookmarkStart w:id="24" w:name="_Toc75413269"/>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3"/>
      <w:bookmarkEnd w:id="24"/>
    </w:p>
    <w:p>
      <w:pPr>
        <w:rPr>
          <w:rFonts w:hint="eastAsia"/>
        </w:rPr>
      </w:pPr>
    </w:p>
    <w:p>
      <w:bookmarkStart w:id="25" w:name="_GoBack"/>
      <w:bookmarkEnd w:id="25"/>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1CBC3EFC"/>
    <w:rsid w:val="1CBC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uiPriority w:val="0"/>
    <w:pPr>
      <w:adjustRightInd w:val="0"/>
      <w:spacing w:line="360" w:lineRule="atLeast"/>
      <w:ind w:firstLine="482"/>
      <w:textAlignment w:val="baseline"/>
    </w:pPr>
    <w:rPr>
      <w:kern w:val="0"/>
      <w:sz w:val="24"/>
      <w:szCs w:val="20"/>
    </w:rPr>
  </w:style>
  <w:style w:type="paragraph" w:styleId="5">
    <w:name w:val="footer"/>
    <w:basedOn w:val="1"/>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2024-06-25T07:57:00Z</dcterms:created>
  <dc:creator>于秋成</dc:creator>
  <cp:lastModifiedBy>于秋成</cp:lastModifiedBy>
  <dcterms:modified xsi:type="dcterms:W3CDTF">2024-06-25T07:57:52Z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04C8403B66114FA4A201468160C48B77_11</vt:lpwstr>
  </property>
</Properties>
</file>